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83E6" w14:textId="44A260D6" w:rsidR="005345B3" w:rsidRDefault="006A3267" w:rsidP="00A46470">
      <w:pPr>
        <w:jc w:val="center"/>
        <w:rPr>
          <w:sz w:val="32"/>
        </w:rPr>
      </w:pPr>
      <w:r>
        <w:rPr>
          <w:b/>
          <w:sz w:val="32"/>
        </w:rPr>
        <w:t xml:space="preserve">CAP health &amp; wellness </w:t>
      </w:r>
      <w:bookmarkStart w:id="0" w:name="_GoBack"/>
      <w:bookmarkEnd w:id="0"/>
      <w:r w:rsidR="00A46470" w:rsidRPr="00A46470">
        <w:rPr>
          <w:sz w:val="32"/>
        </w:rPr>
        <w:t xml:space="preserve">HSO Briefing:   </w:t>
      </w:r>
      <w:r w:rsidR="00224B56">
        <w:rPr>
          <w:sz w:val="32"/>
        </w:rPr>
        <w:t>HEAT INJURIES</w:t>
      </w:r>
    </w:p>
    <w:p w14:paraId="430B02FE" w14:textId="716C4E5D" w:rsidR="00A46470" w:rsidRDefault="00A46470" w:rsidP="00F445DB">
      <w:pPr>
        <w:spacing w:after="60" w:line="276" w:lineRule="auto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b/>
          <w:bCs/>
          <w:iCs/>
          <w:u w:val="single"/>
        </w:rPr>
        <w:t>Purpose</w:t>
      </w:r>
      <w:r>
        <w:rPr>
          <w:rFonts w:ascii="Arial" w:hAnsi="Arial"/>
          <w:b/>
          <w:bCs/>
          <w:u w:val="single"/>
        </w:rPr>
        <w:t>:</w:t>
      </w:r>
      <w:r>
        <w:rPr>
          <w:rFonts w:ascii="Arial" w:hAnsi="Arial" w:cs="Arial"/>
        </w:rPr>
        <w:t xml:space="preserve">  </w:t>
      </w:r>
    </w:p>
    <w:p w14:paraId="187EAE9B" w14:textId="77777777" w:rsidR="00A46470" w:rsidRDefault="00A46470" w:rsidP="00A46470">
      <w:pPr>
        <w:spacing w:after="60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XSpec="center" w:tblpY="120"/>
        <w:tblW w:w="6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A46470" w14:paraId="103121CD" w14:textId="77777777" w:rsidTr="00A46470">
        <w:trPr>
          <w:trHeight w:val="2331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C1A" w14:textId="7CC06726" w:rsidR="00A46470" w:rsidRDefault="0015129C" w:rsidP="00A46470">
            <w:pPr>
              <w:spacing w:after="60"/>
              <w:rPr>
                <w:rFonts w:ascii="Arial" w:hAnsi="Arial" w:cs="Times New Roman"/>
                <w:b/>
                <w:bCs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6AEAE0" wp14:editId="3FCC15C8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104775</wp:posOffset>
                      </wp:positionV>
                      <wp:extent cx="733425" cy="380365"/>
                      <wp:effectExtent l="76200" t="76200" r="28575" b="19685"/>
                      <wp:wrapNone/>
                      <wp:docPr id="3" name="Rectangle: Rounded Corner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639FD" id="Rectangle: Rounded Corners 3" o:spid="_x0000_s1026" style="position:absolute;margin-left:252.65pt;margin-top:8.25pt;width:57.75pt;height:2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">
                      <v:shadow on="t" opacity=".5" offset="-6pt,-6pt"/>
                    </v:roundrect>
                  </w:pict>
                </mc:Fallback>
              </mc:AlternateContent>
            </w:r>
            <w:r w:rsidR="00A46470">
              <w:rPr>
                <w:rFonts w:ascii="Bookman Old Style" w:hAnsi="Bookman Old Style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2290A3B" wp14:editId="0B7A6B07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100330</wp:posOffset>
                      </wp:positionV>
                      <wp:extent cx="733425" cy="380365"/>
                      <wp:effectExtent l="76200" t="76200" r="28575" b="1968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86DB9" id="Rectangle: Rounded Corners 2" o:spid="_x0000_s1026" style="position:absolute;margin-left:194.6pt;margin-top:7.9pt;width:57.75pt;height:29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">
                      <v:shadow on="t" opacity=".5" offset="-6pt,-6pt"/>
                    </v:roundrect>
                  </w:pict>
                </mc:Fallback>
              </mc:AlternateContent>
            </w:r>
            <w:r w:rsidR="00A46470">
              <w:rPr>
                <w:rFonts w:ascii="Arial" w:hAnsi="Arial"/>
              </w:rPr>
              <w:t>(U)</w:t>
            </w:r>
            <w:r w:rsidR="00A46470">
              <w:rPr>
                <w:rFonts w:ascii="Arial" w:hAnsi="Arial"/>
                <w:b/>
                <w:bCs/>
              </w:rPr>
              <w:t xml:space="preserve">  </w:t>
            </w:r>
            <w:r w:rsidR="00A46470">
              <w:rPr>
                <w:rFonts w:ascii="Arial" w:hAnsi="Arial"/>
                <w:b/>
                <w:bCs/>
                <w:u w:val="single"/>
              </w:rPr>
              <w:t>Bottom Line:</w:t>
            </w:r>
          </w:p>
          <w:p w14:paraId="6191B956" w14:textId="659769BD" w:rsidR="00A46470" w:rsidRDefault="00A46470" w:rsidP="00A46470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Arial" w:hAnsi="Arial" w:cs="Arial"/>
              </w:rPr>
              <w:t>Risk to populations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highlight w:val="green"/>
              </w:rPr>
              <w:t>very low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| </w:t>
            </w:r>
            <w:r>
              <w:rPr>
                <w:rFonts w:ascii="Arial" w:hAnsi="Arial" w:cs="Arial"/>
                <w:b/>
                <w:highlight w:val="yellow"/>
              </w:rPr>
              <w:t>low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moderate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high</w:t>
            </w:r>
          </w:p>
          <w:p w14:paraId="2E7FF48E" w14:textId="77777777" w:rsidR="00A46470" w:rsidRDefault="00A46470" w:rsidP="00A4647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BC1C6C2" w14:textId="61892B7B" w:rsidR="0021330B" w:rsidRPr="00AA27AD" w:rsidRDefault="00A46470" w:rsidP="00AA27A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1330B">
              <w:rPr>
                <w:rFonts w:ascii="Arial" w:hAnsi="Arial" w:cs="Arial"/>
                <w:b/>
                <w:sz w:val="21"/>
                <w:szCs w:val="21"/>
              </w:rPr>
              <w:t xml:space="preserve">Heat injuries are </w:t>
            </w:r>
            <w:r w:rsidR="00640A2E">
              <w:rPr>
                <w:rFonts w:ascii="Arial" w:hAnsi="Arial" w:cs="Arial"/>
                <w:b/>
                <w:sz w:val="21"/>
                <w:szCs w:val="21"/>
              </w:rPr>
              <w:t>usually preventable</w:t>
            </w:r>
            <w:r w:rsidR="0021330B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3110E7C3" w14:textId="50968B80" w:rsidR="0021330B" w:rsidRPr="00AA27AD" w:rsidRDefault="0021330B" w:rsidP="00AA27A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Hydration, frequent rest breaks in the shade are useful preventive measures</w:t>
            </w:r>
          </w:p>
          <w:p w14:paraId="7097F223" w14:textId="77777777" w:rsidR="0021330B" w:rsidRDefault="0021330B" w:rsidP="00B1515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1330B">
              <w:rPr>
                <w:rFonts w:ascii="Arial" w:hAnsi="Arial" w:cs="Arial"/>
                <w:b/>
                <w:sz w:val="21"/>
                <w:szCs w:val="21"/>
              </w:rPr>
              <w:t>Prompt recognition and treatment of heat casualties is important to prevent sever injury.</w:t>
            </w:r>
          </w:p>
        </w:tc>
      </w:tr>
    </w:tbl>
    <w:p w14:paraId="47EA7D54" w14:textId="77777777" w:rsidR="00A46470" w:rsidRDefault="00A46470" w:rsidP="00A46470">
      <w:pPr>
        <w:spacing w:after="60"/>
        <w:rPr>
          <w:rFonts w:ascii="Arial" w:hAnsi="Arial" w:cs="Arial"/>
          <w:sz w:val="12"/>
          <w:szCs w:val="12"/>
        </w:rPr>
      </w:pPr>
    </w:p>
    <w:p w14:paraId="09D6E0C7" w14:textId="77777777" w:rsidR="00A46470" w:rsidRDefault="00A46470" w:rsidP="00A46470">
      <w:pPr>
        <w:pStyle w:val="BulletPara"/>
        <w:numPr>
          <w:ilvl w:val="0"/>
          <w:numId w:val="0"/>
        </w:numPr>
        <w:tabs>
          <w:tab w:val="num" w:pos="450"/>
        </w:tabs>
        <w:spacing w:after="0"/>
        <w:rPr>
          <w:rFonts w:ascii="Arial" w:hAnsi="Arial" w:cs="Arial"/>
          <w:sz w:val="10"/>
          <w:szCs w:val="10"/>
        </w:rPr>
      </w:pPr>
    </w:p>
    <w:p w14:paraId="1379DCEE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10"/>
          <w:szCs w:val="10"/>
        </w:rPr>
      </w:pPr>
    </w:p>
    <w:p w14:paraId="451D5780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11B29674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0B42A886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1747E1FE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3BB5816D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3D32F642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671E1CA3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093D912E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19F73DC5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7DD6D15A" w14:textId="77777777" w:rsidR="00F445DB" w:rsidRPr="00AA27AD" w:rsidRDefault="0021330B" w:rsidP="00A46470">
      <w:pPr>
        <w:pStyle w:val="BodyTextIndent"/>
        <w:spacing w:after="0"/>
        <w:ind w:left="0" w:right="-90"/>
        <w:rPr>
          <w:rFonts w:ascii="Arial" w:hAnsi="Arial" w:cs="Arial"/>
          <w:sz w:val="28"/>
          <w:szCs w:val="24"/>
          <w:u w:val="single"/>
        </w:rPr>
      </w:pPr>
      <w:r w:rsidRPr="00AA27AD">
        <w:rPr>
          <w:rFonts w:ascii="Arial" w:hAnsi="Arial" w:cs="Arial"/>
          <w:b/>
          <w:sz w:val="28"/>
          <w:szCs w:val="24"/>
          <w:u w:val="single"/>
        </w:rPr>
        <w:t>O</w:t>
      </w:r>
      <w:r w:rsidR="00F445DB" w:rsidRPr="00AA27AD">
        <w:rPr>
          <w:rFonts w:ascii="Arial" w:hAnsi="Arial" w:cs="Arial"/>
          <w:b/>
          <w:sz w:val="28"/>
          <w:szCs w:val="24"/>
          <w:u w:val="single"/>
        </w:rPr>
        <w:t>verview:</w:t>
      </w:r>
    </w:p>
    <w:p w14:paraId="352A62B5" w14:textId="77777777" w:rsidR="00A46470" w:rsidRPr="002C4208" w:rsidRDefault="00A46470" w:rsidP="00A46470">
      <w:pPr>
        <w:pStyle w:val="Heading2"/>
        <w:spacing w:before="0"/>
        <w:rPr>
          <w:rFonts w:ascii="Arial" w:hAnsi="Arial" w:cs="Arial"/>
          <w:b/>
          <w:color w:val="333333"/>
          <w:sz w:val="24"/>
          <w:szCs w:val="24"/>
        </w:rPr>
      </w:pPr>
    </w:p>
    <w:p w14:paraId="36197AB8" w14:textId="77777777" w:rsidR="0021330B" w:rsidRPr="002C4208" w:rsidRDefault="0021330B" w:rsidP="0021330B">
      <w:pPr>
        <w:rPr>
          <w:rFonts w:ascii="Arial" w:hAnsi="Arial" w:cs="Arial"/>
          <w:sz w:val="24"/>
          <w:szCs w:val="24"/>
        </w:rPr>
      </w:pPr>
      <w:r w:rsidRPr="002C4208">
        <w:rPr>
          <w:rFonts w:ascii="Arial" w:hAnsi="Arial" w:cs="Arial"/>
          <w:sz w:val="24"/>
          <w:szCs w:val="24"/>
        </w:rPr>
        <w:t>Our body temperature is regulated across a wide temperature range using four methods of heat transfer:</w:t>
      </w:r>
    </w:p>
    <w:p w14:paraId="0A85AAD5" w14:textId="0BA4012B" w:rsidR="00B15150" w:rsidRPr="00AA27AD" w:rsidRDefault="0021330B" w:rsidP="002A5358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AA27AD">
        <w:rPr>
          <w:rFonts w:ascii="Arial" w:hAnsi="Arial" w:cs="Arial"/>
          <w:b/>
          <w:szCs w:val="24"/>
        </w:rPr>
        <w:t>Evaporation</w:t>
      </w:r>
      <w:r w:rsidRPr="00AA27AD">
        <w:rPr>
          <w:rFonts w:ascii="Arial" w:hAnsi="Arial" w:cs="Arial"/>
          <w:szCs w:val="24"/>
        </w:rPr>
        <w:t>:  The conversion of water and other liquids on the skin or clothing to water vapor cools the body.</w:t>
      </w:r>
      <w:r w:rsidR="00B15150" w:rsidRPr="00AA27AD">
        <w:rPr>
          <w:rFonts w:ascii="Arial" w:hAnsi="Arial" w:cs="Arial"/>
          <w:szCs w:val="24"/>
        </w:rPr>
        <w:t xml:space="preserve">   Example:  sweating.</w:t>
      </w:r>
    </w:p>
    <w:p w14:paraId="44F75384" w14:textId="77777777" w:rsidR="0021330B" w:rsidRPr="002C4208" w:rsidRDefault="0021330B" w:rsidP="00B15150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b/>
          <w:szCs w:val="24"/>
        </w:rPr>
        <w:t>Radiation</w:t>
      </w:r>
      <w:r w:rsidRPr="002C4208">
        <w:rPr>
          <w:rFonts w:ascii="Arial" w:hAnsi="Arial" w:cs="Arial"/>
          <w:szCs w:val="24"/>
        </w:rPr>
        <w:t>:  The transfer of heat in the form of electromagnetic energy between two objects.</w:t>
      </w:r>
      <w:r w:rsidR="00B15150" w:rsidRPr="002C4208">
        <w:rPr>
          <w:rFonts w:ascii="Arial" w:hAnsi="Arial" w:cs="Arial"/>
          <w:szCs w:val="24"/>
        </w:rPr>
        <w:t xml:space="preserve">  Example:  warming hands over a fire.</w:t>
      </w:r>
    </w:p>
    <w:p w14:paraId="5F4BDA40" w14:textId="77777777" w:rsidR="00B15150" w:rsidRPr="002C4208" w:rsidRDefault="00B15150" w:rsidP="00B15150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b/>
          <w:szCs w:val="24"/>
        </w:rPr>
        <w:t>Conduction</w:t>
      </w:r>
      <w:r w:rsidRPr="002C4208">
        <w:rPr>
          <w:rFonts w:ascii="Arial" w:hAnsi="Arial" w:cs="Arial"/>
          <w:szCs w:val="24"/>
        </w:rPr>
        <w:t>:  The direct transfer of heat from warmer to cooler objects in direct contact.  Example:  sitting on a block of ice.</w:t>
      </w:r>
    </w:p>
    <w:p w14:paraId="63AA820D" w14:textId="77777777" w:rsidR="002C4208" w:rsidRDefault="00B15150" w:rsidP="00B15150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b/>
          <w:szCs w:val="24"/>
        </w:rPr>
        <w:t>Convection</w:t>
      </w:r>
      <w:r w:rsidRPr="002C4208">
        <w:rPr>
          <w:rFonts w:ascii="Arial" w:hAnsi="Arial" w:cs="Arial"/>
          <w:szCs w:val="24"/>
        </w:rPr>
        <w:t xml:space="preserve">:  The transfer of heat to or from a gas or liquid that is in motion. </w:t>
      </w:r>
    </w:p>
    <w:p w14:paraId="7C00A748" w14:textId="2D4FA645" w:rsidR="00B15150" w:rsidRPr="002C4208" w:rsidRDefault="00B15150" w:rsidP="002C4208">
      <w:pPr>
        <w:pStyle w:val="ListParagraph"/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Example:  Sitting in front of a fan.</w:t>
      </w:r>
    </w:p>
    <w:p w14:paraId="401E73C9" w14:textId="77777777" w:rsidR="00B15150" w:rsidRPr="00AA27AD" w:rsidRDefault="00B15150" w:rsidP="0021330B">
      <w:pPr>
        <w:rPr>
          <w:rFonts w:ascii="Arial" w:hAnsi="Arial" w:cs="Arial"/>
          <w:b/>
          <w:sz w:val="28"/>
          <w:szCs w:val="24"/>
        </w:rPr>
      </w:pPr>
      <w:r w:rsidRPr="00AA27AD">
        <w:rPr>
          <w:rFonts w:ascii="Arial" w:hAnsi="Arial" w:cs="Arial"/>
          <w:b/>
          <w:sz w:val="28"/>
          <w:szCs w:val="24"/>
        </w:rPr>
        <w:t>Heat Exhaustion</w:t>
      </w:r>
    </w:p>
    <w:p w14:paraId="6B4CBEF5" w14:textId="77777777" w:rsidR="00B15150" w:rsidRPr="002C4208" w:rsidRDefault="00B15150" w:rsidP="002C4208">
      <w:pPr>
        <w:ind w:firstLine="360"/>
        <w:rPr>
          <w:rFonts w:ascii="Arial" w:hAnsi="Arial" w:cs="Arial"/>
          <w:sz w:val="24"/>
          <w:szCs w:val="24"/>
        </w:rPr>
      </w:pPr>
      <w:r w:rsidRPr="00AA27AD">
        <w:rPr>
          <w:rFonts w:ascii="Arial" w:hAnsi="Arial" w:cs="Arial"/>
          <w:i/>
          <w:sz w:val="24"/>
          <w:szCs w:val="24"/>
        </w:rPr>
        <w:t>Causes</w:t>
      </w:r>
      <w:r w:rsidRPr="002C4208">
        <w:rPr>
          <w:rFonts w:ascii="Arial" w:hAnsi="Arial" w:cs="Arial"/>
          <w:sz w:val="24"/>
          <w:szCs w:val="24"/>
        </w:rPr>
        <w:t>:</w:t>
      </w:r>
    </w:p>
    <w:p w14:paraId="7A46AE24" w14:textId="77777777" w:rsidR="00B15150" w:rsidRPr="002C4208" w:rsidRDefault="00B15150" w:rsidP="00B15150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Exertion or exercise in the heat</w:t>
      </w:r>
    </w:p>
    <w:p w14:paraId="0493A613" w14:textId="77777777" w:rsidR="00B15150" w:rsidRPr="002C4208" w:rsidRDefault="00B15150" w:rsidP="00B15150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Inadequate fluid intake</w:t>
      </w:r>
    </w:p>
    <w:p w14:paraId="2F56D848" w14:textId="77777777" w:rsidR="00B15150" w:rsidRPr="002C4208" w:rsidRDefault="00B15150" w:rsidP="00B15150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High humidity</w:t>
      </w:r>
    </w:p>
    <w:p w14:paraId="31B41088" w14:textId="77777777" w:rsidR="00B15150" w:rsidRPr="00AA27AD" w:rsidRDefault="00B15150" w:rsidP="002C4208">
      <w:pPr>
        <w:ind w:firstLine="360"/>
        <w:rPr>
          <w:rFonts w:ascii="Arial" w:hAnsi="Arial" w:cs="Arial"/>
          <w:i/>
          <w:sz w:val="24"/>
          <w:szCs w:val="24"/>
        </w:rPr>
      </w:pPr>
      <w:r w:rsidRPr="00AA27AD">
        <w:rPr>
          <w:rFonts w:ascii="Arial" w:hAnsi="Arial" w:cs="Arial"/>
          <w:i/>
          <w:sz w:val="24"/>
          <w:szCs w:val="24"/>
        </w:rPr>
        <w:t>Signs and symptoms:</w:t>
      </w:r>
    </w:p>
    <w:p w14:paraId="63EB0B18" w14:textId="77777777" w:rsidR="00B15150" w:rsidRPr="002C4208" w:rsidRDefault="00B15150" w:rsidP="00B15150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Thirst</w:t>
      </w:r>
    </w:p>
    <w:p w14:paraId="4B1581D1" w14:textId="77777777" w:rsidR="00B15150" w:rsidRPr="002C4208" w:rsidRDefault="00B15150" w:rsidP="00B15150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Headache</w:t>
      </w:r>
    </w:p>
    <w:p w14:paraId="1322108F" w14:textId="77777777" w:rsidR="00B15150" w:rsidRPr="002C4208" w:rsidRDefault="00B15150" w:rsidP="00B15150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Dizziness</w:t>
      </w:r>
    </w:p>
    <w:p w14:paraId="1CE20B6D" w14:textId="1E3F411F" w:rsidR="00B15150" w:rsidRPr="002C4208" w:rsidRDefault="002C4208" w:rsidP="00B15150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Increased s</w:t>
      </w:r>
      <w:r w:rsidR="00B15150" w:rsidRPr="002C4208">
        <w:rPr>
          <w:rFonts w:ascii="Arial" w:hAnsi="Arial" w:cs="Arial"/>
          <w:szCs w:val="24"/>
        </w:rPr>
        <w:t>weating</w:t>
      </w:r>
    </w:p>
    <w:p w14:paraId="26DD2765" w14:textId="7BB20CE3" w:rsidR="00B15150" w:rsidRDefault="00B15150" w:rsidP="00B15150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Flushed and red skin</w:t>
      </w:r>
    </w:p>
    <w:p w14:paraId="78A55D5E" w14:textId="6B10B179" w:rsidR="002C4208" w:rsidRPr="002C4208" w:rsidRDefault="002C4208" w:rsidP="002C4208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skin functions like a radiator with increased blood flow resulting in red, flushed skin</w:t>
      </w:r>
      <w:r w:rsidR="00AA27AD">
        <w:rPr>
          <w:rFonts w:ascii="Arial" w:hAnsi="Arial" w:cs="Arial"/>
          <w:szCs w:val="24"/>
        </w:rPr>
        <w:t>.  The redness is due to dilated surface capillaries.</w:t>
      </w:r>
    </w:p>
    <w:p w14:paraId="0D3D1C85" w14:textId="77777777" w:rsidR="00B15150" w:rsidRPr="002C4208" w:rsidRDefault="00B15150" w:rsidP="00B15150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Rapid pulse</w:t>
      </w:r>
    </w:p>
    <w:p w14:paraId="7C7BD116" w14:textId="77777777" w:rsidR="00B15150" w:rsidRPr="002C4208" w:rsidRDefault="00B15150" w:rsidP="00B15150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Fatigue</w:t>
      </w:r>
    </w:p>
    <w:p w14:paraId="351130BB" w14:textId="77777777" w:rsidR="00B15150" w:rsidRPr="002C4208" w:rsidRDefault="00B15150" w:rsidP="00B15150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Confusion</w:t>
      </w:r>
    </w:p>
    <w:p w14:paraId="6F873399" w14:textId="77777777" w:rsidR="00B15150" w:rsidRPr="002C4208" w:rsidRDefault="00B15150" w:rsidP="00B15150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Headache</w:t>
      </w:r>
    </w:p>
    <w:p w14:paraId="30D3613B" w14:textId="77777777" w:rsidR="00B15150" w:rsidRPr="002C4208" w:rsidRDefault="00B15150" w:rsidP="00B15150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Weakness</w:t>
      </w:r>
    </w:p>
    <w:p w14:paraId="04D1D9AF" w14:textId="77777777" w:rsidR="00AA27AD" w:rsidRDefault="00AA27AD" w:rsidP="002C4208">
      <w:pPr>
        <w:ind w:firstLine="360"/>
        <w:rPr>
          <w:rFonts w:ascii="Arial" w:hAnsi="Arial" w:cs="Arial"/>
          <w:sz w:val="24"/>
          <w:szCs w:val="24"/>
        </w:rPr>
      </w:pPr>
    </w:p>
    <w:p w14:paraId="3845D699" w14:textId="7A7565DD" w:rsidR="00B15150" w:rsidRPr="00AA27AD" w:rsidRDefault="00B15150" w:rsidP="002C4208">
      <w:pPr>
        <w:ind w:firstLine="360"/>
        <w:rPr>
          <w:rFonts w:ascii="Arial" w:hAnsi="Arial" w:cs="Arial"/>
          <w:i/>
          <w:sz w:val="24"/>
          <w:szCs w:val="24"/>
        </w:rPr>
      </w:pPr>
      <w:r w:rsidRPr="00AA27AD">
        <w:rPr>
          <w:rFonts w:ascii="Arial" w:hAnsi="Arial" w:cs="Arial"/>
          <w:i/>
          <w:sz w:val="24"/>
          <w:szCs w:val="24"/>
        </w:rPr>
        <w:lastRenderedPageBreak/>
        <w:t>Treatment of heat exhaustion:</w:t>
      </w:r>
    </w:p>
    <w:p w14:paraId="6A466DF7" w14:textId="4AA53B3F" w:rsidR="00B15150" w:rsidRPr="002C4208" w:rsidRDefault="00AA27AD" w:rsidP="00B15150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Immediately m</w:t>
      </w:r>
      <w:r w:rsidR="00B15150" w:rsidRPr="002C4208">
        <w:rPr>
          <w:rFonts w:ascii="Arial" w:hAnsi="Arial" w:cs="Arial"/>
          <w:szCs w:val="24"/>
        </w:rPr>
        <w:t>ove to shade</w:t>
      </w:r>
    </w:p>
    <w:p w14:paraId="2AF59A63" w14:textId="77777777" w:rsidR="00B15150" w:rsidRPr="002C4208" w:rsidRDefault="00B15150" w:rsidP="00B15150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Loosen tight clothing</w:t>
      </w:r>
    </w:p>
    <w:p w14:paraId="2B3092E5" w14:textId="69834F16" w:rsidR="00B15150" w:rsidRPr="002C4208" w:rsidRDefault="00B15150" w:rsidP="00B15150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Give fluids to drink (cool is better</w:t>
      </w:r>
      <w:r w:rsidR="002C4208">
        <w:rPr>
          <w:rFonts w:ascii="Arial" w:hAnsi="Arial" w:cs="Arial"/>
          <w:szCs w:val="24"/>
        </w:rPr>
        <w:t xml:space="preserve"> and more easily tolerated than cold liquids</w:t>
      </w:r>
      <w:r w:rsidRPr="002C4208">
        <w:rPr>
          <w:rFonts w:ascii="Arial" w:hAnsi="Arial" w:cs="Arial"/>
          <w:szCs w:val="24"/>
        </w:rPr>
        <w:t>)</w:t>
      </w:r>
    </w:p>
    <w:p w14:paraId="0180273F" w14:textId="77777777" w:rsidR="00B15150" w:rsidRPr="002C4208" w:rsidRDefault="00B15150" w:rsidP="00B15150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Allow patient to rest</w:t>
      </w:r>
    </w:p>
    <w:p w14:paraId="2C6E5D60" w14:textId="77777777" w:rsidR="00B15150" w:rsidRPr="002C4208" w:rsidRDefault="00B15150" w:rsidP="00B15150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Monitor temperature</w:t>
      </w:r>
    </w:p>
    <w:p w14:paraId="2100FC47" w14:textId="77777777" w:rsidR="0021330B" w:rsidRPr="00AA27AD" w:rsidRDefault="00B15150" w:rsidP="002C4208">
      <w:pPr>
        <w:ind w:firstLine="360"/>
        <w:rPr>
          <w:rFonts w:ascii="Arial" w:hAnsi="Arial" w:cs="Arial"/>
          <w:i/>
          <w:sz w:val="24"/>
          <w:szCs w:val="24"/>
        </w:rPr>
      </w:pPr>
      <w:r w:rsidRPr="00AA27AD">
        <w:rPr>
          <w:rFonts w:ascii="Arial" w:hAnsi="Arial" w:cs="Arial"/>
          <w:i/>
          <w:sz w:val="24"/>
          <w:szCs w:val="24"/>
        </w:rPr>
        <w:t>Prevention of heat exhaustion:</w:t>
      </w:r>
    </w:p>
    <w:p w14:paraId="3DDAEAF3" w14:textId="2609AB6E" w:rsidR="00B15150" w:rsidRPr="002C4208" w:rsidRDefault="00B15150" w:rsidP="00466DA3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Ensure frequent rest breaks</w:t>
      </w:r>
      <w:r w:rsidR="002C4208">
        <w:rPr>
          <w:rFonts w:ascii="Arial" w:hAnsi="Arial" w:cs="Arial"/>
          <w:szCs w:val="24"/>
        </w:rPr>
        <w:t xml:space="preserve"> for your team members</w:t>
      </w:r>
    </w:p>
    <w:p w14:paraId="1274427C" w14:textId="5C02721A" w:rsidR="00B15150" w:rsidRDefault="00466DA3" w:rsidP="00466DA3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Enforce adequate hydration</w:t>
      </w:r>
    </w:p>
    <w:p w14:paraId="64E032CC" w14:textId="0AFDF691" w:rsidR="002C4208" w:rsidRPr="002C4208" w:rsidRDefault="002C4208" w:rsidP="002C4208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“Ok, everybody </w:t>
      </w:r>
      <w:r w:rsidR="00640A2E">
        <w:rPr>
          <w:rFonts w:ascii="Arial" w:hAnsi="Arial" w:cs="Arial"/>
          <w:szCs w:val="24"/>
        </w:rPr>
        <w:t>takes</w:t>
      </w:r>
      <w:r>
        <w:rPr>
          <w:rFonts w:ascii="Arial" w:hAnsi="Arial" w:cs="Arial"/>
          <w:szCs w:val="24"/>
        </w:rPr>
        <w:t xml:space="preserve"> a drink”</w:t>
      </w:r>
    </w:p>
    <w:p w14:paraId="112754E2" w14:textId="357E4A71" w:rsidR="00466DA3" w:rsidRDefault="00466DA3" w:rsidP="00466DA3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Limit extreme exertion in climate with high humidity and temperature</w:t>
      </w:r>
    </w:p>
    <w:p w14:paraId="48FAB202" w14:textId="0422B64E" w:rsidR="002C4208" w:rsidRDefault="002C4208" w:rsidP="002C4208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Especially if not acclimated to the temperature</w:t>
      </w:r>
    </w:p>
    <w:p w14:paraId="2778DFCE" w14:textId="718FFF1A" w:rsidR="002C4208" w:rsidRPr="002C4208" w:rsidRDefault="002C4208" w:rsidP="00466DA3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Loosen clothing</w:t>
      </w:r>
    </w:p>
    <w:p w14:paraId="2CF020AB" w14:textId="77777777" w:rsidR="00466DA3" w:rsidRPr="002C4208" w:rsidRDefault="00466DA3" w:rsidP="002C4208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Untuck shirts</w:t>
      </w:r>
    </w:p>
    <w:p w14:paraId="13220D4D" w14:textId="77777777" w:rsidR="00466DA3" w:rsidRPr="002C4208" w:rsidRDefault="00466DA3" w:rsidP="002C4208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Un-blouse pants</w:t>
      </w:r>
    </w:p>
    <w:p w14:paraId="1C64F9E6" w14:textId="77777777" w:rsidR="00466DA3" w:rsidRPr="002C4208" w:rsidRDefault="00466DA3" w:rsidP="00466DA3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Wear a hat</w:t>
      </w:r>
    </w:p>
    <w:p w14:paraId="68D3A57F" w14:textId="77777777" w:rsidR="00466DA3" w:rsidRPr="002C4208" w:rsidRDefault="00466DA3" w:rsidP="00466DA3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Heat injuries can indicate failure of leadership</w:t>
      </w:r>
    </w:p>
    <w:p w14:paraId="1A80FB24" w14:textId="77777777" w:rsidR="00466DA3" w:rsidRPr="00AA27AD" w:rsidRDefault="00466DA3" w:rsidP="0021330B">
      <w:pPr>
        <w:rPr>
          <w:rFonts w:ascii="Arial" w:hAnsi="Arial" w:cs="Arial"/>
          <w:b/>
          <w:sz w:val="28"/>
          <w:szCs w:val="24"/>
        </w:rPr>
      </w:pPr>
      <w:r w:rsidRPr="00AA27AD">
        <w:rPr>
          <w:rFonts w:ascii="Arial" w:hAnsi="Arial" w:cs="Arial"/>
          <w:b/>
          <w:sz w:val="28"/>
          <w:szCs w:val="24"/>
        </w:rPr>
        <w:t xml:space="preserve">Sunstroke </w:t>
      </w:r>
    </w:p>
    <w:p w14:paraId="612F4D2C" w14:textId="77777777" w:rsidR="00466DA3" w:rsidRPr="002C4208" w:rsidRDefault="00466DA3" w:rsidP="00466DA3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Also known as Heatstroke</w:t>
      </w:r>
    </w:p>
    <w:p w14:paraId="6EB07A8E" w14:textId="77777777" w:rsidR="00466DA3" w:rsidRPr="002C4208" w:rsidRDefault="00466DA3" w:rsidP="00466DA3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This is a medical emergency</w:t>
      </w:r>
    </w:p>
    <w:p w14:paraId="035A972B" w14:textId="1D792B6A" w:rsidR="00466DA3" w:rsidRPr="002C4208" w:rsidRDefault="00466DA3" w:rsidP="00466DA3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 xml:space="preserve">Caused by </w:t>
      </w:r>
      <w:r w:rsidR="00AA27AD">
        <w:rPr>
          <w:rFonts w:ascii="Arial" w:hAnsi="Arial" w:cs="Arial"/>
          <w:szCs w:val="24"/>
        </w:rPr>
        <w:t>overheating with an eventual</w:t>
      </w:r>
      <w:r w:rsidRPr="002C4208">
        <w:rPr>
          <w:rFonts w:ascii="Arial" w:hAnsi="Arial" w:cs="Arial"/>
          <w:szCs w:val="24"/>
        </w:rPr>
        <w:t xml:space="preserve"> failure of sweating </w:t>
      </w:r>
    </w:p>
    <w:p w14:paraId="45661095" w14:textId="77777777" w:rsidR="00466DA3" w:rsidRPr="002C4208" w:rsidRDefault="00466DA3" w:rsidP="00466DA3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High body temperature &gt;104 F measured rectally</w:t>
      </w:r>
    </w:p>
    <w:p w14:paraId="7796F44D" w14:textId="77777777" w:rsidR="00466DA3" w:rsidRPr="002C4208" w:rsidRDefault="00466DA3" w:rsidP="00466DA3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Associated with altered mental status</w:t>
      </w:r>
    </w:p>
    <w:p w14:paraId="75271572" w14:textId="77777777" w:rsidR="00466DA3" w:rsidRPr="002C4208" w:rsidRDefault="00466DA3" w:rsidP="00466DA3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Confusion, coma, or seizures</w:t>
      </w:r>
    </w:p>
    <w:p w14:paraId="776EB0C5" w14:textId="77777777" w:rsidR="00466DA3" w:rsidRPr="00AA27AD" w:rsidRDefault="00466DA3" w:rsidP="002C4208">
      <w:pPr>
        <w:ind w:firstLine="360"/>
        <w:rPr>
          <w:rFonts w:ascii="Arial" w:hAnsi="Arial" w:cs="Arial"/>
          <w:i/>
          <w:sz w:val="24"/>
          <w:szCs w:val="24"/>
        </w:rPr>
      </w:pPr>
      <w:r w:rsidRPr="00AA27AD">
        <w:rPr>
          <w:rFonts w:ascii="Arial" w:hAnsi="Arial" w:cs="Arial"/>
          <w:i/>
          <w:sz w:val="24"/>
          <w:szCs w:val="24"/>
        </w:rPr>
        <w:t>Signs of sunstroke</w:t>
      </w:r>
    </w:p>
    <w:p w14:paraId="6C80673B" w14:textId="77777777" w:rsidR="00466DA3" w:rsidRPr="002C4208" w:rsidRDefault="00466DA3" w:rsidP="00466DA3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Hot and dry skin</w:t>
      </w:r>
    </w:p>
    <w:p w14:paraId="15053168" w14:textId="77777777" w:rsidR="00466DA3" w:rsidRPr="002C4208" w:rsidRDefault="00466DA3" w:rsidP="00466DA3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Rapid pulse</w:t>
      </w:r>
    </w:p>
    <w:p w14:paraId="034516B6" w14:textId="77777777" w:rsidR="00466DA3" w:rsidRPr="002C4208" w:rsidRDefault="00466DA3" w:rsidP="00466DA3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Rapid respiration</w:t>
      </w:r>
    </w:p>
    <w:p w14:paraId="0C84F2E0" w14:textId="77777777" w:rsidR="00466DA3" w:rsidRPr="002C4208" w:rsidRDefault="00466DA3" w:rsidP="00466DA3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Confusion</w:t>
      </w:r>
    </w:p>
    <w:p w14:paraId="63663C0A" w14:textId="77777777" w:rsidR="00466DA3" w:rsidRPr="002C4208" w:rsidRDefault="00466DA3" w:rsidP="00466DA3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Unconsciousness</w:t>
      </w:r>
    </w:p>
    <w:p w14:paraId="641A3319" w14:textId="77777777" w:rsidR="00466DA3" w:rsidRPr="002C4208" w:rsidRDefault="00466DA3" w:rsidP="00466DA3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Seizures</w:t>
      </w:r>
    </w:p>
    <w:p w14:paraId="5C273114" w14:textId="77777777" w:rsidR="00466DA3" w:rsidRPr="00AA27AD" w:rsidRDefault="00466DA3" w:rsidP="002C4208">
      <w:pPr>
        <w:ind w:firstLine="360"/>
        <w:rPr>
          <w:rFonts w:ascii="Arial" w:hAnsi="Arial" w:cs="Arial"/>
          <w:i/>
          <w:sz w:val="24"/>
          <w:szCs w:val="24"/>
        </w:rPr>
      </w:pPr>
      <w:r w:rsidRPr="00AA27AD">
        <w:rPr>
          <w:rFonts w:ascii="Arial" w:hAnsi="Arial" w:cs="Arial"/>
          <w:i/>
          <w:sz w:val="24"/>
          <w:szCs w:val="24"/>
        </w:rPr>
        <w:t>Treatment of sunstroke</w:t>
      </w:r>
    </w:p>
    <w:p w14:paraId="6692B4CA" w14:textId="6B0D1E05" w:rsidR="00466DA3" w:rsidRPr="002C4208" w:rsidRDefault="00466DA3" w:rsidP="00466DA3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This is a</w:t>
      </w:r>
      <w:r w:rsidR="002C4208">
        <w:rPr>
          <w:rFonts w:ascii="Arial" w:hAnsi="Arial" w:cs="Arial"/>
          <w:szCs w:val="24"/>
        </w:rPr>
        <w:t xml:space="preserve"> life-threatening</w:t>
      </w:r>
      <w:r w:rsidRPr="002C4208">
        <w:rPr>
          <w:rFonts w:ascii="Arial" w:hAnsi="Arial" w:cs="Arial"/>
          <w:szCs w:val="24"/>
        </w:rPr>
        <w:t xml:space="preserve"> medical emergency</w:t>
      </w:r>
    </w:p>
    <w:p w14:paraId="252E9222" w14:textId="77777777" w:rsidR="00466DA3" w:rsidRPr="002C4208" w:rsidRDefault="00466DA3" w:rsidP="00466DA3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Do not forget ABC's in rush to treat patient</w:t>
      </w:r>
    </w:p>
    <w:p w14:paraId="06A8F9A6" w14:textId="77777777" w:rsidR="007D4798" w:rsidRPr="002C4208" w:rsidRDefault="007D4798" w:rsidP="007D4798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Airway</w:t>
      </w:r>
    </w:p>
    <w:p w14:paraId="1B7DF9DF" w14:textId="77777777" w:rsidR="007D4798" w:rsidRPr="002C4208" w:rsidRDefault="007D4798" w:rsidP="007D4798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Breathing</w:t>
      </w:r>
    </w:p>
    <w:p w14:paraId="4AE7AC10" w14:textId="77777777" w:rsidR="007D4798" w:rsidRPr="002C4208" w:rsidRDefault="007D4798" w:rsidP="007D4798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Circulation</w:t>
      </w:r>
    </w:p>
    <w:p w14:paraId="34C0C9AA" w14:textId="77777777" w:rsidR="00466DA3" w:rsidRPr="002C4208" w:rsidRDefault="00466DA3" w:rsidP="00466DA3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Move the patient to the shade</w:t>
      </w:r>
    </w:p>
    <w:p w14:paraId="63054F27" w14:textId="77777777" w:rsidR="00466DA3" w:rsidRPr="002C4208" w:rsidRDefault="00466DA3" w:rsidP="00466DA3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Insulate from the ground</w:t>
      </w:r>
    </w:p>
    <w:p w14:paraId="5DBA878C" w14:textId="77777777" w:rsidR="007D4798" w:rsidRPr="002C4208" w:rsidRDefault="007D4798" w:rsidP="007D4798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Sleeping pad or sleeping bag</w:t>
      </w:r>
    </w:p>
    <w:p w14:paraId="57EEF3C7" w14:textId="77777777" w:rsidR="00466DA3" w:rsidRPr="002C4208" w:rsidRDefault="00466DA3" w:rsidP="00466DA3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Actively cool the patient</w:t>
      </w:r>
    </w:p>
    <w:p w14:paraId="050B050B" w14:textId="77777777" w:rsidR="007D4798" w:rsidRPr="002C4208" w:rsidRDefault="007D4798" w:rsidP="007D4798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Undress the patient</w:t>
      </w:r>
    </w:p>
    <w:p w14:paraId="12CD321E" w14:textId="62B5FBC4" w:rsidR="007D4798" w:rsidRPr="002C4208" w:rsidRDefault="00AA27AD" w:rsidP="007D4798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possible, i</w:t>
      </w:r>
      <w:r w:rsidR="007D4798" w:rsidRPr="002C4208">
        <w:rPr>
          <w:rFonts w:ascii="Arial" w:hAnsi="Arial" w:cs="Arial"/>
          <w:szCs w:val="24"/>
        </w:rPr>
        <w:t>mmerse in cold water</w:t>
      </w:r>
    </w:p>
    <w:p w14:paraId="65086870" w14:textId="77777777" w:rsidR="007D4798" w:rsidRPr="002C4208" w:rsidRDefault="007D4798" w:rsidP="007D4798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lastRenderedPageBreak/>
        <w:t>Wet the skin</w:t>
      </w:r>
    </w:p>
    <w:p w14:paraId="0E9B6BBB" w14:textId="076DE356" w:rsidR="007D4798" w:rsidRPr="002C4208" w:rsidRDefault="007D4798" w:rsidP="007D4798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Apply ice</w:t>
      </w:r>
      <w:r w:rsidR="00AA27AD">
        <w:rPr>
          <w:rFonts w:ascii="Arial" w:hAnsi="Arial" w:cs="Arial"/>
          <w:szCs w:val="24"/>
        </w:rPr>
        <w:t>, especially to back of neck and armpits</w:t>
      </w:r>
    </w:p>
    <w:p w14:paraId="7B808CA4" w14:textId="77777777" w:rsidR="007D4798" w:rsidRPr="002C4208" w:rsidRDefault="007D4798" w:rsidP="007D4798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Expose to a breeze or fan</w:t>
      </w:r>
    </w:p>
    <w:p w14:paraId="0DA07A20" w14:textId="77777777" w:rsidR="00466DA3" w:rsidRPr="002C4208" w:rsidRDefault="00466DA3" w:rsidP="007D4798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Monitor the rectal temperature if possible</w:t>
      </w:r>
    </w:p>
    <w:p w14:paraId="3B82EDB0" w14:textId="71459AB4" w:rsidR="007D4798" w:rsidRDefault="007D4798" w:rsidP="007D4798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Do NOT rely on tympanic, oral, or skin temperature measuring devices</w:t>
      </w:r>
    </w:p>
    <w:p w14:paraId="164CD305" w14:textId="559C4595" w:rsidR="002C4208" w:rsidRPr="002C4208" w:rsidRDefault="002C4208" w:rsidP="002C4208">
      <w:pPr>
        <w:pStyle w:val="ListParagraph"/>
        <w:numPr>
          <w:ilvl w:val="2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are interested in central temperature and measurement requires rectal thermometer</w:t>
      </w:r>
    </w:p>
    <w:p w14:paraId="56BA15AE" w14:textId="77777777" w:rsidR="002C4208" w:rsidRDefault="002C4208" w:rsidP="00F4096D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If not available, cool to the point of shivering</w:t>
      </w:r>
    </w:p>
    <w:p w14:paraId="28E55061" w14:textId="44B1092E" w:rsidR="00466DA3" w:rsidRPr="002C4208" w:rsidRDefault="00466DA3" w:rsidP="00F4096D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Patient is generally not dehydrated</w:t>
      </w:r>
      <w:r w:rsidR="007D4798" w:rsidRPr="002C4208">
        <w:rPr>
          <w:rFonts w:ascii="Arial" w:hAnsi="Arial" w:cs="Arial"/>
          <w:szCs w:val="24"/>
        </w:rPr>
        <w:t xml:space="preserve"> </w:t>
      </w:r>
    </w:p>
    <w:p w14:paraId="0049721C" w14:textId="77777777" w:rsidR="007D4798" w:rsidRPr="00AA27AD" w:rsidRDefault="00AE609A" w:rsidP="00F445DB">
      <w:pPr>
        <w:rPr>
          <w:rFonts w:ascii="Arial" w:hAnsi="Arial" w:cs="Arial"/>
          <w:b/>
          <w:sz w:val="28"/>
          <w:szCs w:val="24"/>
        </w:rPr>
      </w:pPr>
      <w:r w:rsidRPr="00AA27AD">
        <w:rPr>
          <w:rFonts w:ascii="Arial" w:hAnsi="Arial" w:cs="Arial"/>
          <w:b/>
          <w:sz w:val="28"/>
          <w:szCs w:val="24"/>
        </w:rPr>
        <w:t>Heat Cramps</w:t>
      </w:r>
    </w:p>
    <w:p w14:paraId="1CAB399F" w14:textId="77777777" w:rsidR="00AE609A" w:rsidRPr="002C4208" w:rsidRDefault="00AE609A" w:rsidP="00AE609A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Previously known as "Coal Stoker's Disease</w:t>
      </w:r>
    </w:p>
    <w:p w14:paraId="6FCE4AFF" w14:textId="77777777" w:rsidR="00AE609A" w:rsidRPr="002C4208" w:rsidRDefault="00AE609A" w:rsidP="00AE609A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Strenuous work</w:t>
      </w:r>
    </w:p>
    <w:p w14:paraId="582016BD" w14:textId="77777777" w:rsidR="00AE609A" w:rsidRPr="002C4208" w:rsidRDefault="00AE609A" w:rsidP="00AE609A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High temperature</w:t>
      </w:r>
    </w:p>
    <w:p w14:paraId="62154579" w14:textId="77777777" w:rsidR="00AE609A" w:rsidRPr="002C4208" w:rsidRDefault="00AE609A" w:rsidP="00AE609A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Dehydration</w:t>
      </w:r>
    </w:p>
    <w:p w14:paraId="6517139D" w14:textId="77777777" w:rsidR="00AE609A" w:rsidRPr="002C4208" w:rsidRDefault="00AE609A" w:rsidP="00AE609A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Inadequate dietary salt intake</w:t>
      </w:r>
    </w:p>
    <w:p w14:paraId="41585403" w14:textId="229B6C77" w:rsidR="00AE609A" w:rsidRPr="002C4208" w:rsidRDefault="00AE609A" w:rsidP="00AE609A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 xml:space="preserve">Does </w:t>
      </w:r>
      <w:r w:rsidRPr="00AA27AD">
        <w:rPr>
          <w:rFonts w:ascii="Arial" w:hAnsi="Arial" w:cs="Arial"/>
          <w:b/>
          <w:szCs w:val="24"/>
        </w:rPr>
        <w:t>NOT</w:t>
      </w:r>
      <w:r w:rsidRPr="002C4208">
        <w:rPr>
          <w:rFonts w:ascii="Arial" w:hAnsi="Arial" w:cs="Arial"/>
          <w:szCs w:val="24"/>
        </w:rPr>
        <w:t xml:space="preserve"> require use of salt tablets</w:t>
      </w:r>
      <w:r w:rsidR="002C4208">
        <w:rPr>
          <w:rFonts w:ascii="Arial" w:hAnsi="Arial" w:cs="Arial"/>
          <w:szCs w:val="24"/>
        </w:rPr>
        <w:t xml:space="preserve"> for prevention</w:t>
      </w:r>
    </w:p>
    <w:p w14:paraId="749BD918" w14:textId="77777777" w:rsidR="00AE609A" w:rsidRPr="002C4208" w:rsidRDefault="00AE609A" w:rsidP="00AE609A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May have history of prior heat cramps</w:t>
      </w:r>
    </w:p>
    <w:p w14:paraId="19E45E0A" w14:textId="77777777" w:rsidR="00AE609A" w:rsidRPr="002C4208" w:rsidRDefault="00AE609A" w:rsidP="00AE609A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Lack of effective acclimatization</w:t>
      </w:r>
    </w:p>
    <w:p w14:paraId="68F863E5" w14:textId="77777777" w:rsidR="00AE609A" w:rsidRPr="002C4208" w:rsidRDefault="00AE609A" w:rsidP="00AE609A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Results in muscle cramping</w:t>
      </w:r>
    </w:p>
    <w:p w14:paraId="1C1D4639" w14:textId="77777777" w:rsidR="00AE609A" w:rsidRPr="00AA27AD" w:rsidRDefault="00AE609A" w:rsidP="00F445DB">
      <w:pPr>
        <w:rPr>
          <w:rFonts w:ascii="Arial" w:hAnsi="Arial" w:cs="Arial"/>
          <w:b/>
          <w:sz w:val="28"/>
          <w:szCs w:val="24"/>
          <w:u w:val="single"/>
        </w:rPr>
      </w:pPr>
      <w:r w:rsidRPr="00AA27AD">
        <w:rPr>
          <w:rFonts w:ascii="Arial" w:hAnsi="Arial" w:cs="Arial"/>
          <w:b/>
          <w:sz w:val="28"/>
          <w:szCs w:val="24"/>
          <w:u w:val="single"/>
        </w:rPr>
        <w:t>Prevention of Heat Injuries</w:t>
      </w:r>
    </w:p>
    <w:p w14:paraId="2A1BC01E" w14:textId="77777777" w:rsidR="00AE609A" w:rsidRPr="002C4208" w:rsidRDefault="00AE609A" w:rsidP="00AE609A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Insure adequate hydration</w:t>
      </w:r>
    </w:p>
    <w:p w14:paraId="05A5F659" w14:textId="77777777" w:rsidR="00AE609A" w:rsidRPr="002C4208" w:rsidRDefault="00AE609A" w:rsidP="00AE609A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We sweat water so drink water</w:t>
      </w:r>
    </w:p>
    <w:p w14:paraId="4AE877B1" w14:textId="1FE1619D" w:rsidR="00B32770" w:rsidRDefault="00B32770" w:rsidP="00B32770">
      <w:pPr>
        <w:pStyle w:val="ListParagraph"/>
        <w:numPr>
          <w:ilvl w:val="2"/>
          <w:numId w:val="30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Gatorade is NOT water</w:t>
      </w:r>
      <w:r w:rsidR="002C4208">
        <w:rPr>
          <w:rFonts w:ascii="Arial" w:hAnsi="Arial" w:cs="Arial"/>
          <w:szCs w:val="24"/>
        </w:rPr>
        <w:t xml:space="preserve"> and contains too much sugar</w:t>
      </w:r>
    </w:p>
    <w:p w14:paraId="246A891F" w14:textId="3ECD3C5B" w:rsidR="002C4208" w:rsidRPr="002C4208" w:rsidRDefault="002C4208" w:rsidP="00B32770">
      <w:pPr>
        <w:pStyle w:val="ListParagraph"/>
        <w:numPr>
          <w:ilvl w:val="2"/>
          <w:numId w:val="3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Recommend that Gatorade be </w:t>
      </w:r>
      <w:r w:rsidR="00AA27AD">
        <w:rPr>
          <w:rFonts w:ascii="Arial" w:hAnsi="Arial" w:cs="Arial"/>
          <w:szCs w:val="24"/>
        </w:rPr>
        <w:t>diluted with</w:t>
      </w:r>
      <w:r>
        <w:rPr>
          <w:rFonts w:ascii="Arial" w:hAnsi="Arial" w:cs="Arial"/>
          <w:szCs w:val="24"/>
        </w:rPr>
        <w:t xml:space="preserve"> equal quantities of water</w:t>
      </w:r>
    </w:p>
    <w:p w14:paraId="5344A674" w14:textId="77777777" w:rsidR="00AE609A" w:rsidRPr="002C4208" w:rsidRDefault="00AE609A" w:rsidP="00AE609A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 xml:space="preserve">Drink water </w:t>
      </w:r>
      <w:r w:rsidRPr="002C4208">
        <w:rPr>
          <w:rFonts w:ascii="Arial" w:hAnsi="Arial" w:cs="Arial"/>
          <w:b/>
          <w:szCs w:val="24"/>
        </w:rPr>
        <w:t>before</w:t>
      </w:r>
      <w:r w:rsidRPr="002C4208">
        <w:rPr>
          <w:rFonts w:ascii="Arial" w:hAnsi="Arial" w:cs="Arial"/>
          <w:szCs w:val="24"/>
        </w:rPr>
        <w:t xml:space="preserve"> heavy exertion</w:t>
      </w:r>
    </w:p>
    <w:p w14:paraId="0BB2923A" w14:textId="2AE24A2C" w:rsidR="00AE609A" w:rsidRPr="002C4208" w:rsidRDefault="00AE609A" w:rsidP="00AE609A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 xml:space="preserve">Frequent sips </w:t>
      </w:r>
      <w:r w:rsidR="002C4208">
        <w:rPr>
          <w:rFonts w:ascii="Arial" w:hAnsi="Arial" w:cs="Arial"/>
          <w:szCs w:val="24"/>
        </w:rPr>
        <w:t>are</w:t>
      </w:r>
      <w:r w:rsidRPr="002C4208">
        <w:rPr>
          <w:rFonts w:ascii="Arial" w:hAnsi="Arial" w:cs="Arial"/>
          <w:szCs w:val="24"/>
        </w:rPr>
        <w:t xml:space="preserve"> better than chugging a quart</w:t>
      </w:r>
      <w:r w:rsidR="002C4208">
        <w:rPr>
          <w:rFonts w:ascii="Arial" w:hAnsi="Arial" w:cs="Arial"/>
          <w:szCs w:val="24"/>
        </w:rPr>
        <w:t xml:space="preserve"> at a time</w:t>
      </w:r>
    </w:p>
    <w:p w14:paraId="5CA065A1" w14:textId="4CEDEAF3" w:rsidR="00AE609A" w:rsidRPr="002C4208" w:rsidRDefault="00AA27AD" w:rsidP="00AE609A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Avoid</w:t>
      </w:r>
      <w:r w:rsidR="00AE609A" w:rsidRPr="002C4208">
        <w:rPr>
          <w:rFonts w:ascii="Arial" w:hAnsi="Arial" w:cs="Arial"/>
          <w:szCs w:val="24"/>
        </w:rPr>
        <w:t xml:space="preserve"> sugar or caffeine containing</w:t>
      </w:r>
      <w:r>
        <w:rPr>
          <w:rFonts w:ascii="Arial" w:hAnsi="Arial" w:cs="Arial"/>
          <w:szCs w:val="24"/>
        </w:rPr>
        <w:t xml:space="preserve"> drinks</w:t>
      </w:r>
    </w:p>
    <w:p w14:paraId="1067B1ED" w14:textId="77777777" w:rsidR="00AE609A" w:rsidRPr="002C4208" w:rsidRDefault="00B32770" w:rsidP="00AE609A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No added salt</w:t>
      </w:r>
    </w:p>
    <w:p w14:paraId="75217BCE" w14:textId="77777777" w:rsidR="00B32770" w:rsidRPr="002C4208" w:rsidRDefault="00B32770" w:rsidP="00AE609A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Goal is clear urine</w:t>
      </w:r>
    </w:p>
    <w:p w14:paraId="20977C35" w14:textId="77777777" w:rsidR="00AE609A" w:rsidRPr="002C4208" w:rsidRDefault="00AE609A" w:rsidP="00AE609A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Frequent rest in shade</w:t>
      </w:r>
    </w:p>
    <w:p w14:paraId="6E84C628" w14:textId="73AD35BC" w:rsidR="00AE609A" w:rsidRPr="002C4208" w:rsidRDefault="00AE609A" w:rsidP="00AE609A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Un-blouse pants</w:t>
      </w:r>
      <w:r w:rsidR="00640A2E">
        <w:rPr>
          <w:rFonts w:ascii="Arial" w:hAnsi="Arial" w:cs="Arial"/>
          <w:szCs w:val="24"/>
        </w:rPr>
        <w:t xml:space="preserve"> and shirt</w:t>
      </w:r>
    </w:p>
    <w:p w14:paraId="76B2E29D" w14:textId="77777777" w:rsidR="00AE609A" w:rsidRPr="002C4208" w:rsidRDefault="00AE609A" w:rsidP="00AE609A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Wear a hat</w:t>
      </w:r>
    </w:p>
    <w:p w14:paraId="47ACAB6D" w14:textId="77777777" w:rsidR="00AE609A" w:rsidRPr="002C4208" w:rsidRDefault="00AE609A" w:rsidP="00AE609A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Cover skin</w:t>
      </w:r>
    </w:p>
    <w:p w14:paraId="46396152" w14:textId="77777777" w:rsidR="00AE609A" w:rsidRPr="002C4208" w:rsidRDefault="00AE609A" w:rsidP="00AE609A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Wear loose clothing</w:t>
      </w:r>
    </w:p>
    <w:p w14:paraId="22574FC5" w14:textId="77777777" w:rsidR="00AE609A" w:rsidRPr="002C4208" w:rsidRDefault="00B32770" w:rsidP="00F445DB">
      <w:pPr>
        <w:rPr>
          <w:rFonts w:ascii="Arial" w:hAnsi="Arial" w:cs="Arial"/>
          <w:sz w:val="24"/>
          <w:szCs w:val="24"/>
        </w:rPr>
      </w:pPr>
      <w:r w:rsidRPr="002C4208">
        <w:rPr>
          <w:rFonts w:ascii="Arial" w:hAnsi="Arial" w:cs="Arial"/>
          <w:sz w:val="24"/>
          <w:szCs w:val="24"/>
        </w:rPr>
        <w:t>Camelbacks are superior to water bottles and canteens</w:t>
      </w:r>
    </w:p>
    <w:p w14:paraId="0A9C0F43" w14:textId="77777777" w:rsidR="00B32770" w:rsidRPr="002C4208" w:rsidRDefault="00B32770" w:rsidP="00B32770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Permit continuous hydration while working</w:t>
      </w:r>
    </w:p>
    <w:p w14:paraId="200236E3" w14:textId="77777777" w:rsidR="00B32770" w:rsidRPr="002C4208" w:rsidRDefault="00B32770" w:rsidP="00B32770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Encourages frequent sipping</w:t>
      </w:r>
    </w:p>
    <w:p w14:paraId="10006920" w14:textId="77777777" w:rsidR="00B32770" w:rsidRPr="002C4208" w:rsidRDefault="00B32770" w:rsidP="00B32770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Large bladder capacity (2-3 liters)</w:t>
      </w:r>
    </w:p>
    <w:p w14:paraId="7ACDAF1D" w14:textId="77777777" w:rsidR="00B32770" w:rsidRPr="002C4208" w:rsidRDefault="00B32770" w:rsidP="00B32770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Are more ergonomically friendly</w:t>
      </w:r>
    </w:p>
    <w:p w14:paraId="3FC3D81B" w14:textId="47E369BF" w:rsidR="00AE609A" w:rsidRPr="002C4208" w:rsidRDefault="00B32770" w:rsidP="00F445DB">
      <w:pPr>
        <w:pStyle w:val="ListParagraph"/>
        <w:numPr>
          <w:ilvl w:val="1"/>
          <w:numId w:val="31"/>
        </w:numPr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Weight is on your back and close to the body.</w:t>
      </w:r>
    </w:p>
    <w:p w14:paraId="5746654A" w14:textId="77777777" w:rsidR="00F445DB" w:rsidRPr="00AA27AD" w:rsidRDefault="00F445DB" w:rsidP="00F445DB">
      <w:pPr>
        <w:rPr>
          <w:rFonts w:ascii="Arial" w:hAnsi="Arial" w:cs="Arial"/>
          <w:b/>
          <w:i/>
          <w:sz w:val="28"/>
          <w:szCs w:val="24"/>
          <w:u w:val="single"/>
        </w:rPr>
      </w:pPr>
      <w:r w:rsidRPr="00AA27AD">
        <w:rPr>
          <w:rFonts w:ascii="Arial" w:hAnsi="Arial" w:cs="Arial"/>
          <w:b/>
          <w:i/>
          <w:sz w:val="28"/>
          <w:szCs w:val="24"/>
          <w:u w:val="single"/>
        </w:rPr>
        <w:t>Recommendations:</w:t>
      </w:r>
    </w:p>
    <w:p w14:paraId="42A8ADC9" w14:textId="77777777" w:rsidR="00F445DB" w:rsidRPr="002C4208" w:rsidRDefault="00FF5AED" w:rsidP="00640A2E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2C4208">
        <w:rPr>
          <w:rFonts w:ascii="Arial" w:hAnsi="Arial" w:cs="Arial"/>
          <w:b/>
          <w:sz w:val="24"/>
          <w:szCs w:val="24"/>
        </w:rPr>
        <w:t>Remember:  Prevention is better than treatment</w:t>
      </w:r>
    </w:p>
    <w:p w14:paraId="5C1FD30E" w14:textId="77777777" w:rsidR="00FF5AED" w:rsidRPr="002C4208" w:rsidRDefault="00FF5AED" w:rsidP="00FF5AED">
      <w:pPr>
        <w:spacing w:after="0"/>
        <w:rPr>
          <w:rFonts w:ascii="Arial" w:hAnsi="Arial" w:cs="Arial"/>
          <w:b/>
          <w:sz w:val="24"/>
          <w:szCs w:val="24"/>
        </w:rPr>
      </w:pPr>
    </w:p>
    <w:p w14:paraId="4BF0B486" w14:textId="77777777" w:rsidR="00FF5AED" w:rsidRPr="002C4208" w:rsidRDefault="00FF5AED" w:rsidP="002C4208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When possible, allow acclimatization</w:t>
      </w:r>
    </w:p>
    <w:p w14:paraId="6C4A5CDB" w14:textId="77777777" w:rsidR="00FF5AED" w:rsidRPr="002C4208" w:rsidRDefault="00FF5AED" w:rsidP="002C4208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t>Maintain adequate hydration</w:t>
      </w:r>
    </w:p>
    <w:p w14:paraId="7BD93823" w14:textId="77777777" w:rsidR="00FF5AED" w:rsidRPr="002C4208" w:rsidRDefault="00FF5AED" w:rsidP="002C4208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 w:rsidRPr="002C4208">
        <w:rPr>
          <w:rFonts w:ascii="Arial" w:hAnsi="Arial" w:cs="Arial"/>
          <w:szCs w:val="24"/>
        </w:rPr>
        <w:lastRenderedPageBreak/>
        <w:t>Take frequent rest breaks in shade</w:t>
      </w:r>
    </w:p>
    <w:p w14:paraId="574B9D36" w14:textId="77777777" w:rsidR="00FF5AED" w:rsidRPr="002C4208" w:rsidRDefault="00FF5AED" w:rsidP="002C4208">
      <w:pPr>
        <w:pStyle w:val="ListParagraph"/>
        <w:numPr>
          <w:ilvl w:val="0"/>
          <w:numId w:val="32"/>
        </w:numPr>
        <w:spacing w:after="0"/>
        <w:rPr>
          <w:rFonts w:ascii="Arial" w:hAnsi="Arial"/>
        </w:rPr>
      </w:pPr>
      <w:r w:rsidRPr="002C4208">
        <w:rPr>
          <w:rFonts w:ascii="Arial" w:hAnsi="Arial" w:cs="Arial"/>
          <w:szCs w:val="24"/>
        </w:rPr>
        <w:t>Wear proper clothing</w:t>
      </w:r>
    </w:p>
    <w:p w14:paraId="0ADAFC42" w14:textId="77777777" w:rsidR="00FF5AED" w:rsidRPr="00FF5AED" w:rsidRDefault="00FF5AED" w:rsidP="00FF5AED">
      <w:pPr>
        <w:spacing w:after="0"/>
        <w:rPr>
          <w:rFonts w:ascii="Arial" w:hAnsi="Arial"/>
        </w:rPr>
      </w:pPr>
    </w:p>
    <w:p w14:paraId="0E0C2913" w14:textId="77777777" w:rsidR="002524EE" w:rsidRDefault="002524EE" w:rsidP="00F445DB">
      <w:pPr>
        <w:pStyle w:val="ListParagraph"/>
        <w:spacing w:after="0"/>
        <w:ind w:left="27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Questions</w:t>
      </w:r>
      <w:r>
        <w:rPr>
          <w:rFonts w:ascii="Arial" w:hAnsi="Arial"/>
          <w:sz w:val="22"/>
        </w:rPr>
        <w:t xml:space="preserve">:  </w:t>
      </w:r>
      <w:r>
        <w:rPr>
          <w:rFonts w:ascii="Arial" w:hAnsi="Arial"/>
          <w:b/>
          <w:sz w:val="22"/>
        </w:rPr>
        <w:t>Contact your Region/Wing/Unit Health Services Officer or</w:t>
      </w:r>
    </w:p>
    <w:p w14:paraId="0390811E" w14:textId="6AF4A1A5" w:rsidR="002524EE" w:rsidRDefault="002524EE" w:rsidP="00AA27AD">
      <w:pPr>
        <w:pStyle w:val="ListParagraph"/>
        <w:spacing w:after="0"/>
        <w:ind w:left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Lt Col Thomas Janisko, CAP</w:t>
      </w:r>
    </w:p>
    <w:p w14:paraId="59B60CC0" w14:textId="45EA168D" w:rsidR="002524EE" w:rsidRDefault="00AA27AD" w:rsidP="00AA27AD">
      <w:pPr>
        <w:pStyle w:val="ListParagraph"/>
        <w:spacing w:after="0"/>
        <w:ind w:left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Senior Program Director</w:t>
      </w:r>
      <w:r w:rsidR="002524EE">
        <w:rPr>
          <w:rFonts w:ascii="Arial" w:hAnsi="Arial"/>
          <w:sz w:val="22"/>
        </w:rPr>
        <w:t>, Health Services</w:t>
      </w:r>
      <w:r>
        <w:rPr>
          <w:rFonts w:ascii="Arial" w:hAnsi="Arial"/>
          <w:sz w:val="22"/>
        </w:rPr>
        <w:t>, NATCAP</w:t>
      </w:r>
    </w:p>
    <w:p w14:paraId="38140C13" w14:textId="40700773" w:rsidR="00F445DB" w:rsidRPr="00FF5AED" w:rsidRDefault="002524EE" w:rsidP="00AA27AD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202-761-0348 / Thomas.Janisko@usace.army.mil</w:t>
      </w:r>
    </w:p>
    <w:sectPr w:rsidR="00F445DB" w:rsidRPr="00FF5AED" w:rsidSect="0034241C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8429" w14:textId="77777777" w:rsidR="00100ABB" w:rsidRDefault="00100ABB" w:rsidP="0034241C">
      <w:pPr>
        <w:spacing w:after="0" w:line="240" w:lineRule="auto"/>
      </w:pPr>
      <w:r>
        <w:separator/>
      </w:r>
    </w:p>
  </w:endnote>
  <w:endnote w:type="continuationSeparator" w:id="0">
    <w:p w14:paraId="58A857D1" w14:textId="77777777" w:rsidR="00100ABB" w:rsidRDefault="00100ABB" w:rsidP="0034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00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240DE" w14:textId="77777777" w:rsidR="0034241C" w:rsidRDefault="00342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1F7557" w14:textId="77777777" w:rsidR="0034241C" w:rsidRDefault="00342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DDEBF" w14:textId="77777777" w:rsidR="00100ABB" w:rsidRDefault="00100ABB" w:rsidP="0034241C">
      <w:pPr>
        <w:spacing w:after="0" w:line="240" w:lineRule="auto"/>
      </w:pPr>
      <w:r>
        <w:separator/>
      </w:r>
    </w:p>
  </w:footnote>
  <w:footnote w:type="continuationSeparator" w:id="0">
    <w:p w14:paraId="5DEE5F34" w14:textId="77777777" w:rsidR="00100ABB" w:rsidRDefault="00100ABB" w:rsidP="0034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C47"/>
    <w:multiLevelType w:val="hybridMultilevel"/>
    <w:tmpl w:val="D8E0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B19"/>
    <w:multiLevelType w:val="multilevel"/>
    <w:tmpl w:val="3912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71E8"/>
    <w:multiLevelType w:val="multilevel"/>
    <w:tmpl w:val="31F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9078C"/>
    <w:multiLevelType w:val="hybridMultilevel"/>
    <w:tmpl w:val="49DC0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26F0A"/>
    <w:multiLevelType w:val="hybridMultilevel"/>
    <w:tmpl w:val="5D1E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2FD5"/>
    <w:multiLevelType w:val="hybridMultilevel"/>
    <w:tmpl w:val="5B7E4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73DA4"/>
    <w:multiLevelType w:val="hybridMultilevel"/>
    <w:tmpl w:val="DCA65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3434D"/>
    <w:multiLevelType w:val="hybridMultilevel"/>
    <w:tmpl w:val="5B1A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3EC1"/>
    <w:multiLevelType w:val="hybridMultilevel"/>
    <w:tmpl w:val="457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39F0"/>
    <w:multiLevelType w:val="hybridMultilevel"/>
    <w:tmpl w:val="E2E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623ED"/>
    <w:multiLevelType w:val="multilevel"/>
    <w:tmpl w:val="FD8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A5977"/>
    <w:multiLevelType w:val="singleLevel"/>
    <w:tmpl w:val="F4DE8504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2" w15:restartNumberingAfterBreak="0">
    <w:nsid w:val="393B5564"/>
    <w:multiLevelType w:val="multilevel"/>
    <w:tmpl w:val="3C3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D683D"/>
    <w:multiLevelType w:val="multilevel"/>
    <w:tmpl w:val="763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40907"/>
    <w:multiLevelType w:val="hybridMultilevel"/>
    <w:tmpl w:val="862C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83DE4"/>
    <w:multiLevelType w:val="hybridMultilevel"/>
    <w:tmpl w:val="32C0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41FD"/>
    <w:multiLevelType w:val="hybridMultilevel"/>
    <w:tmpl w:val="89C8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441E5"/>
    <w:multiLevelType w:val="hybridMultilevel"/>
    <w:tmpl w:val="6778B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96174"/>
    <w:multiLevelType w:val="hybridMultilevel"/>
    <w:tmpl w:val="F668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C6A4C"/>
    <w:multiLevelType w:val="singleLevel"/>
    <w:tmpl w:val="55F85EBE"/>
    <w:lvl w:ilvl="0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1E17FB"/>
    <w:multiLevelType w:val="hybridMultilevel"/>
    <w:tmpl w:val="473EA0C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8627CA9"/>
    <w:multiLevelType w:val="hybridMultilevel"/>
    <w:tmpl w:val="4858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A7DAA"/>
    <w:multiLevelType w:val="multilevel"/>
    <w:tmpl w:val="664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E1946"/>
    <w:multiLevelType w:val="multilevel"/>
    <w:tmpl w:val="A20C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6415A4"/>
    <w:multiLevelType w:val="hybridMultilevel"/>
    <w:tmpl w:val="ADFA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00248"/>
    <w:multiLevelType w:val="multilevel"/>
    <w:tmpl w:val="451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660F2B"/>
    <w:multiLevelType w:val="hybridMultilevel"/>
    <w:tmpl w:val="0A0A5D0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74BD4D98"/>
    <w:multiLevelType w:val="hybridMultilevel"/>
    <w:tmpl w:val="1E7A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E75EC"/>
    <w:multiLevelType w:val="multilevel"/>
    <w:tmpl w:val="79D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31"/>
  </w:num>
  <w:num w:numId="5">
    <w:abstractNumId w:val="30"/>
  </w:num>
  <w:num w:numId="6">
    <w:abstractNumId w:val="13"/>
  </w:num>
  <w:num w:numId="7">
    <w:abstractNumId w:val="3"/>
  </w:num>
  <w:num w:numId="8">
    <w:abstractNumId w:val="0"/>
  </w:num>
  <w:num w:numId="9">
    <w:abstractNumId w:val="9"/>
  </w:num>
  <w:num w:numId="10">
    <w:abstractNumId w:val="27"/>
  </w:num>
  <w:num w:numId="11">
    <w:abstractNumId w:val="20"/>
  </w:num>
  <w:num w:numId="12">
    <w:abstractNumId w:val="8"/>
  </w:num>
  <w:num w:numId="13">
    <w:abstractNumId w:val="12"/>
  </w:num>
  <w:num w:numId="14">
    <w:abstractNumId w:val="22"/>
  </w:num>
  <w:num w:numId="15">
    <w:abstractNumId w:val="2"/>
  </w:num>
  <w:num w:numId="16">
    <w:abstractNumId w:val="1"/>
  </w:num>
  <w:num w:numId="17">
    <w:abstractNumId w:val="10"/>
  </w:num>
  <w:num w:numId="18">
    <w:abstractNumId w:val="29"/>
  </w:num>
  <w:num w:numId="19">
    <w:abstractNumId w:val="24"/>
  </w:num>
  <w:num w:numId="20">
    <w:abstractNumId w:val="26"/>
  </w:num>
  <w:num w:numId="21">
    <w:abstractNumId w:val="15"/>
  </w:num>
  <w:num w:numId="22">
    <w:abstractNumId w:val="18"/>
  </w:num>
  <w:num w:numId="23">
    <w:abstractNumId w:val="28"/>
  </w:num>
  <w:num w:numId="24">
    <w:abstractNumId w:val="21"/>
  </w:num>
  <w:num w:numId="25">
    <w:abstractNumId w:val="7"/>
  </w:num>
  <w:num w:numId="26">
    <w:abstractNumId w:val="25"/>
  </w:num>
  <w:num w:numId="27">
    <w:abstractNumId w:val="4"/>
  </w:num>
  <w:num w:numId="28">
    <w:abstractNumId w:val="14"/>
  </w:num>
  <w:num w:numId="29">
    <w:abstractNumId w:val="5"/>
  </w:num>
  <w:num w:numId="30">
    <w:abstractNumId w:val="17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470"/>
    <w:rsid w:val="00100ABB"/>
    <w:rsid w:val="0015129C"/>
    <w:rsid w:val="0021330B"/>
    <w:rsid w:val="00224B56"/>
    <w:rsid w:val="002524EE"/>
    <w:rsid w:val="00271BAA"/>
    <w:rsid w:val="002C4208"/>
    <w:rsid w:val="0034241C"/>
    <w:rsid w:val="004300C5"/>
    <w:rsid w:val="004570B1"/>
    <w:rsid w:val="00466DA3"/>
    <w:rsid w:val="005345B3"/>
    <w:rsid w:val="00640A2E"/>
    <w:rsid w:val="006A3267"/>
    <w:rsid w:val="00757383"/>
    <w:rsid w:val="007A73AC"/>
    <w:rsid w:val="007D4798"/>
    <w:rsid w:val="007E65FE"/>
    <w:rsid w:val="00812EE9"/>
    <w:rsid w:val="00A46470"/>
    <w:rsid w:val="00AA27AD"/>
    <w:rsid w:val="00AE609A"/>
    <w:rsid w:val="00B15150"/>
    <w:rsid w:val="00B26307"/>
    <w:rsid w:val="00B32770"/>
    <w:rsid w:val="00D40189"/>
    <w:rsid w:val="00D500F4"/>
    <w:rsid w:val="00F445DB"/>
    <w:rsid w:val="00FF40EF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5554B"/>
  <w15:docId w15:val="{C6519921-91A2-4027-B6BF-CAB02A6B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4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464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A46470"/>
    <w:pPr>
      <w:spacing w:after="12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6470"/>
    <w:rPr>
      <w:rFonts w:ascii="Bookman Old Style" w:eastAsia="Times New Roman" w:hAnsi="Bookman Old Style" w:cs="Times New Roman"/>
      <w:sz w:val="24"/>
      <w:szCs w:val="20"/>
    </w:rPr>
  </w:style>
  <w:style w:type="paragraph" w:customStyle="1" w:styleId="BulletPara">
    <w:name w:val="BulletPara"/>
    <w:basedOn w:val="Normal"/>
    <w:rsid w:val="00A46470"/>
    <w:pPr>
      <w:numPr>
        <w:numId w:val="1"/>
      </w:numPr>
      <w:spacing w:after="24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24EE"/>
    <w:pPr>
      <w:spacing w:after="24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45D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3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1C"/>
  </w:style>
  <w:style w:type="paragraph" w:styleId="Footer">
    <w:name w:val="footer"/>
    <w:basedOn w:val="Normal"/>
    <w:link w:val="Foot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4</cp:revision>
  <dcterms:created xsi:type="dcterms:W3CDTF">2019-04-14T14:11:00Z</dcterms:created>
  <dcterms:modified xsi:type="dcterms:W3CDTF">2019-07-06T21:16:00Z</dcterms:modified>
</cp:coreProperties>
</file>